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EE5" w:rsidRPr="00CA3EE5" w:rsidRDefault="00CA3EE5" w:rsidP="00CA3EE5">
      <w:pPr>
        <w:rPr>
          <w:rFonts w:ascii="Arial" w:eastAsiaTheme="minorHAnsi" w:hAnsi="Arial" w:cs="Arial"/>
          <w:b/>
          <w:bCs/>
          <w:sz w:val="44"/>
          <w:szCs w:val="22"/>
          <w:lang w:eastAsia="en-US"/>
        </w:rPr>
      </w:pPr>
      <w:r w:rsidRPr="00CA3EE5">
        <w:rPr>
          <w:rFonts w:ascii="Arial" w:eastAsiaTheme="minorHAnsi" w:hAnsi="Arial" w:cs="Arial"/>
          <w:b/>
          <w:bCs/>
          <w:sz w:val="44"/>
          <w:szCs w:val="22"/>
          <w:lang w:eastAsia="en-US"/>
        </w:rPr>
        <w:t xml:space="preserve">Ubytování – </w:t>
      </w:r>
      <w:r w:rsidR="00AB13DE">
        <w:rPr>
          <w:rFonts w:ascii="Arial" w:eastAsiaTheme="minorHAnsi" w:hAnsi="Arial" w:cs="Arial"/>
          <w:b/>
          <w:bCs/>
          <w:sz w:val="44"/>
          <w:szCs w:val="22"/>
          <w:lang w:eastAsia="en-US"/>
        </w:rPr>
        <w:t>registrační formulář</w:t>
      </w:r>
    </w:p>
    <w:p w:rsidR="00CA3EE5" w:rsidRDefault="00CA3EE5" w:rsidP="00DF6B19">
      <w:pPr>
        <w:jc w:val="both"/>
        <w:rPr>
          <w:i/>
          <w:sz w:val="28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9"/>
        <w:gridCol w:w="2645"/>
        <w:gridCol w:w="816"/>
        <w:gridCol w:w="737"/>
        <w:gridCol w:w="984"/>
        <w:gridCol w:w="946"/>
        <w:gridCol w:w="2175"/>
      </w:tblGrid>
      <w:tr w:rsidR="00CA3EE5" w:rsidRPr="00700764" w:rsidTr="00221DFF">
        <w:trPr>
          <w:trHeight w:val="369"/>
        </w:trPr>
        <w:tc>
          <w:tcPr>
            <w:tcW w:w="9912" w:type="dxa"/>
            <w:gridSpan w:val="7"/>
            <w:shd w:val="clear" w:color="auto" w:fill="D9D9D9" w:themeFill="background1" w:themeFillShade="D9"/>
            <w:vAlign w:val="center"/>
          </w:tcPr>
          <w:p w:rsidR="00CA3EE5" w:rsidRPr="00700764" w:rsidRDefault="00CA3EE5" w:rsidP="003F03C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Účastník</w:t>
            </w:r>
          </w:p>
        </w:tc>
      </w:tr>
      <w:tr w:rsidR="00221DFF" w:rsidRPr="00B978EC" w:rsidTr="00221DFF">
        <w:trPr>
          <w:trHeight w:val="454"/>
        </w:trPr>
        <w:tc>
          <w:tcPr>
            <w:tcW w:w="1609" w:type="dxa"/>
            <w:vAlign w:val="center"/>
          </w:tcPr>
          <w:p w:rsidR="00221DFF" w:rsidRPr="00B978EC" w:rsidRDefault="00221DFF" w:rsidP="003F03CB">
            <w:pPr>
              <w:rPr>
                <w:b/>
                <w:sz w:val="18"/>
                <w:szCs w:val="18"/>
              </w:rPr>
            </w:pPr>
            <w:r w:rsidRPr="00B978EC">
              <w:rPr>
                <w:b/>
                <w:sz w:val="18"/>
                <w:szCs w:val="18"/>
              </w:rPr>
              <w:t>Příjmení, titul</w:t>
            </w:r>
          </w:p>
        </w:tc>
        <w:tc>
          <w:tcPr>
            <w:tcW w:w="4198" w:type="dxa"/>
            <w:gridSpan w:val="3"/>
            <w:vAlign w:val="center"/>
          </w:tcPr>
          <w:p w:rsidR="00221DFF" w:rsidRPr="00B978EC" w:rsidRDefault="00221DFF" w:rsidP="003F03C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221DFF" w:rsidRPr="00B978EC" w:rsidRDefault="00221DFF" w:rsidP="003F03C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Jméno</w:t>
            </w:r>
          </w:p>
        </w:tc>
        <w:tc>
          <w:tcPr>
            <w:tcW w:w="3121" w:type="dxa"/>
            <w:gridSpan w:val="2"/>
            <w:vAlign w:val="center"/>
          </w:tcPr>
          <w:p w:rsidR="00221DFF" w:rsidRPr="00B978EC" w:rsidRDefault="00221DFF" w:rsidP="003F03CB">
            <w:pPr>
              <w:rPr>
                <w:sz w:val="18"/>
                <w:szCs w:val="18"/>
              </w:rPr>
            </w:pPr>
          </w:p>
        </w:tc>
      </w:tr>
      <w:tr w:rsidR="00CA3EE5" w:rsidRPr="00B978EC" w:rsidTr="00221DFF">
        <w:trPr>
          <w:trHeight w:val="454"/>
        </w:trPr>
        <w:tc>
          <w:tcPr>
            <w:tcW w:w="1609" w:type="dxa"/>
            <w:vAlign w:val="center"/>
          </w:tcPr>
          <w:p w:rsidR="00CA3EE5" w:rsidRPr="00B978EC" w:rsidRDefault="00CA3EE5" w:rsidP="003F03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8303" w:type="dxa"/>
            <w:gridSpan w:val="6"/>
            <w:vAlign w:val="center"/>
          </w:tcPr>
          <w:p w:rsidR="00CA3EE5" w:rsidRPr="00B978EC" w:rsidRDefault="00CA3EE5" w:rsidP="003F03CB">
            <w:pPr>
              <w:rPr>
                <w:sz w:val="18"/>
                <w:szCs w:val="18"/>
              </w:rPr>
            </w:pPr>
          </w:p>
        </w:tc>
      </w:tr>
      <w:tr w:rsidR="00CA3EE5" w:rsidRPr="00B978EC" w:rsidTr="00221DFF">
        <w:trPr>
          <w:trHeight w:val="454"/>
        </w:trPr>
        <w:tc>
          <w:tcPr>
            <w:tcW w:w="1609" w:type="dxa"/>
            <w:vAlign w:val="center"/>
          </w:tcPr>
          <w:p w:rsidR="00CA3EE5" w:rsidRPr="00B978EC" w:rsidRDefault="00CA3EE5" w:rsidP="003F03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Ulice</w:t>
            </w:r>
          </w:p>
        </w:tc>
        <w:tc>
          <w:tcPr>
            <w:tcW w:w="8303" w:type="dxa"/>
            <w:gridSpan w:val="6"/>
            <w:vAlign w:val="center"/>
          </w:tcPr>
          <w:p w:rsidR="00CA3EE5" w:rsidRPr="00B978EC" w:rsidRDefault="00CA3EE5" w:rsidP="003F03CB">
            <w:pPr>
              <w:rPr>
                <w:sz w:val="18"/>
                <w:szCs w:val="18"/>
              </w:rPr>
            </w:pPr>
          </w:p>
        </w:tc>
      </w:tr>
      <w:tr w:rsidR="00CA3EE5" w:rsidRPr="00B978EC" w:rsidTr="00221DFF">
        <w:trPr>
          <w:trHeight w:val="454"/>
        </w:trPr>
        <w:tc>
          <w:tcPr>
            <w:tcW w:w="1609" w:type="dxa"/>
            <w:vAlign w:val="center"/>
          </w:tcPr>
          <w:p w:rsidR="00CA3EE5" w:rsidRPr="00B978EC" w:rsidRDefault="00CA3EE5" w:rsidP="003F03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PSČ</w:t>
            </w:r>
          </w:p>
        </w:tc>
        <w:tc>
          <w:tcPr>
            <w:tcW w:w="2645" w:type="dxa"/>
            <w:vAlign w:val="center"/>
          </w:tcPr>
          <w:p w:rsidR="00CA3EE5" w:rsidRPr="00B978EC" w:rsidRDefault="00CA3EE5" w:rsidP="003F03CB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CA3EE5" w:rsidRPr="00B978EC" w:rsidRDefault="00CA3EE5" w:rsidP="003F03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Město</w:t>
            </w:r>
          </w:p>
        </w:tc>
        <w:tc>
          <w:tcPr>
            <w:tcW w:w="1721" w:type="dxa"/>
            <w:gridSpan w:val="2"/>
            <w:vAlign w:val="center"/>
          </w:tcPr>
          <w:p w:rsidR="00CA3EE5" w:rsidRPr="00B978EC" w:rsidRDefault="00CA3EE5" w:rsidP="003F03CB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CA3EE5" w:rsidRPr="00B978EC" w:rsidRDefault="00CA3EE5" w:rsidP="003F03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IČ</w:t>
            </w:r>
          </w:p>
        </w:tc>
        <w:tc>
          <w:tcPr>
            <w:tcW w:w="2175" w:type="dxa"/>
            <w:vAlign w:val="center"/>
          </w:tcPr>
          <w:p w:rsidR="00CA3EE5" w:rsidRPr="00B978EC" w:rsidRDefault="00CA3EE5" w:rsidP="003F03CB">
            <w:pPr>
              <w:rPr>
                <w:sz w:val="18"/>
                <w:szCs w:val="18"/>
              </w:rPr>
            </w:pPr>
          </w:p>
        </w:tc>
      </w:tr>
      <w:tr w:rsidR="00CA3EE5" w:rsidRPr="00B978EC" w:rsidTr="00221DFF">
        <w:trPr>
          <w:trHeight w:val="454"/>
        </w:trPr>
        <w:tc>
          <w:tcPr>
            <w:tcW w:w="1609" w:type="dxa"/>
            <w:vAlign w:val="center"/>
          </w:tcPr>
          <w:p w:rsidR="00CA3EE5" w:rsidRPr="00B978EC" w:rsidRDefault="00CA3EE5" w:rsidP="003F03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645" w:type="dxa"/>
            <w:vAlign w:val="center"/>
          </w:tcPr>
          <w:p w:rsidR="00CA3EE5" w:rsidRPr="00B978EC" w:rsidRDefault="00CA3EE5" w:rsidP="003F03CB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CA3EE5" w:rsidRPr="00B978EC" w:rsidRDefault="00CA3EE5" w:rsidP="003F03CB">
            <w:pPr>
              <w:rPr>
                <w:b/>
                <w:sz w:val="18"/>
                <w:szCs w:val="18"/>
              </w:rPr>
            </w:pPr>
            <w:r w:rsidRPr="00B978EC">
              <w:rPr>
                <w:b/>
                <w:sz w:val="18"/>
                <w:szCs w:val="18"/>
              </w:rPr>
              <w:t>E-</w:t>
            </w:r>
            <w:r w:rsidR="00240B08">
              <w:rPr>
                <w:b/>
                <w:sz w:val="18"/>
                <w:szCs w:val="18"/>
              </w:rPr>
              <w:t>m</w:t>
            </w:r>
            <w:r w:rsidRPr="00B978EC">
              <w:rPr>
                <w:b/>
                <w:sz w:val="18"/>
                <w:szCs w:val="18"/>
              </w:rPr>
              <w:t>ail</w:t>
            </w:r>
          </w:p>
        </w:tc>
        <w:tc>
          <w:tcPr>
            <w:tcW w:w="4842" w:type="dxa"/>
            <w:gridSpan w:val="4"/>
            <w:vAlign w:val="center"/>
          </w:tcPr>
          <w:p w:rsidR="00CA3EE5" w:rsidRPr="00B978EC" w:rsidRDefault="00CA3EE5" w:rsidP="003F03CB">
            <w:pPr>
              <w:rPr>
                <w:sz w:val="18"/>
                <w:szCs w:val="18"/>
              </w:rPr>
            </w:pPr>
          </w:p>
        </w:tc>
      </w:tr>
    </w:tbl>
    <w:p w:rsidR="00CA3EE5" w:rsidRDefault="00CA3EE5" w:rsidP="00CA3EE5">
      <w:pPr>
        <w:spacing w:line="360" w:lineRule="auto"/>
        <w:jc w:val="both"/>
        <w:rPr>
          <w:i/>
          <w:sz w:val="28"/>
          <w:szCs w:val="16"/>
        </w:rPr>
      </w:pPr>
    </w:p>
    <w:p w:rsidR="00240B08" w:rsidRPr="00DE6A0D" w:rsidRDefault="00240B08" w:rsidP="00F301D0">
      <w:pPr>
        <w:spacing w:line="360" w:lineRule="atLeast"/>
        <w:jc w:val="both"/>
        <w:rPr>
          <w:b/>
          <w:sz w:val="26"/>
          <w:szCs w:val="26"/>
        </w:rPr>
      </w:pPr>
    </w:p>
    <w:p w:rsidR="005D3148" w:rsidRPr="005D3148" w:rsidRDefault="005D3148" w:rsidP="005D3148">
      <w:pPr>
        <w:shd w:val="clear" w:color="auto" w:fill="D9D9D9" w:themeFill="background1" w:themeFillShade="D9"/>
        <w:jc w:val="both"/>
        <w:rPr>
          <w:b/>
          <w:sz w:val="28"/>
          <w:szCs w:val="26"/>
        </w:rPr>
      </w:pPr>
      <w:r w:rsidRPr="005D3148">
        <w:rPr>
          <w:b/>
          <w:sz w:val="28"/>
          <w:szCs w:val="26"/>
        </w:rPr>
        <w:t>Termín</w:t>
      </w:r>
    </w:p>
    <w:p w:rsidR="005D3148" w:rsidRPr="005D3148" w:rsidRDefault="005D3148" w:rsidP="005D3148">
      <w:pPr>
        <w:jc w:val="both"/>
        <w:rPr>
          <w:b/>
          <w:sz w:val="8"/>
          <w:szCs w:val="8"/>
        </w:rPr>
      </w:pPr>
    </w:p>
    <w:p w:rsidR="00F301D0" w:rsidRPr="00DE6A0D" w:rsidRDefault="00F301D0" w:rsidP="005D3148">
      <w:pPr>
        <w:spacing w:line="400" w:lineRule="atLeast"/>
        <w:jc w:val="both"/>
        <w:rPr>
          <w:b/>
          <w:sz w:val="26"/>
          <w:szCs w:val="26"/>
        </w:rPr>
      </w:pPr>
      <w:r w:rsidRPr="00DE6A0D">
        <w:rPr>
          <w:b/>
          <w:sz w:val="26"/>
          <w:szCs w:val="2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A0D">
        <w:rPr>
          <w:b/>
          <w:sz w:val="26"/>
          <w:szCs w:val="26"/>
        </w:rPr>
        <w:instrText xml:space="preserve"> FORMCHECKBOX </w:instrText>
      </w:r>
      <w:r w:rsidR="00B75E06">
        <w:rPr>
          <w:b/>
          <w:sz w:val="26"/>
          <w:szCs w:val="26"/>
        </w:rPr>
      </w:r>
      <w:r w:rsidR="00B75E06">
        <w:rPr>
          <w:b/>
          <w:sz w:val="26"/>
          <w:szCs w:val="26"/>
        </w:rPr>
        <w:fldChar w:fldCharType="separate"/>
      </w:r>
      <w:r w:rsidRPr="00DE6A0D">
        <w:rPr>
          <w:b/>
          <w:sz w:val="26"/>
          <w:szCs w:val="26"/>
        </w:rPr>
        <w:fldChar w:fldCharType="end"/>
      </w:r>
      <w:r w:rsidRPr="00DE6A0D">
        <w:rPr>
          <w:b/>
          <w:sz w:val="26"/>
          <w:szCs w:val="26"/>
        </w:rPr>
        <w:t xml:space="preserve"> Po </w:t>
      </w:r>
      <w:r w:rsidR="00AB13DE">
        <w:rPr>
          <w:b/>
          <w:sz w:val="26"/>
          <w:szCs w:val="26"/>
        </w:rPr>
        <w:t>19</w:t>
      </w:r>
      <w:r w:rsidRPr="00DE6A0D">
        <w:rPr>
          <w:b/>
          <w:sz w:val="26"/>
          <w:szCs w:val="26"/>
        </w:rPr>
        <w:t>./2</w:t>
      </w:r>
      <w:r w:rsidR="00AB13DE">
        <w:rPr>
          <w:b/>
          <w:sz w:val="26"/>
          <w:szCs w:val="26"/>
        </w:rPr>
        <w:t>0</w:t>
      </w:r>
      <w:r w:rsidRPr="00DE6A0D">
        <w:rPr>
          <w:b/>
          <w:sz w:val="26"/>
          <w:szCs w:val="26"/>
        </w:rPr>
        <w:t>.11.201</w:t>
      </w:r>
      <w:r w:rsidR="00AB13DE">
        <w:rPr>
          <w:b/>
          <w:sz w:val="26"/>
          <w:szCs w:val="26"/>
        </w:rPr>
        <w:t>8</w:t>
      </w:r>
      <w:r w:rsidR="005D3148">
        <w:rPr>
          <w:b/>
          <w:sz w:val="26"/>
          <w:szCs w:val="26"/>
        </w:rPr>
        <w:tab/>
      </w:r>
      <w:r w:rsidR="005D3148">
        <w:rPr>
          <w:b/>
          <w:sz w:val="26"/>
          <w:szCs w:val="26"/>
        </w:rPr>
        <w:tab/>
      </w:r>
      <w:r w:rsidRPr="00DE6A0D">
        <w:rPr>
          <w:b/>
          <w:sz w:val="26"/>
          <w:szCs w:val="2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A0D">
        <w:rPr>
          <w:b/>
          <w:sz w:val="26"/>
          <w:szCs w:val="26"/>
        </w:rPr>
        <w:instrText xml:space="preserve"> FORMCHECKBOX </w:instrText>
      </w:r>
      <w:r w:rsidR="00B75E06">
        <w:rPr>
          <w:b/>
          <w:sz w:val="26"/>
          <w:szCs w:val="26"/>
        </w:rPr>
      </w:r>
      <w:r w:rsidR="00B75E06">
        <w:rPr>
          <w:b/>
          <w:sz w:val="26"/>
          <w:szCs w:val="26"/>
        </w:rPr>
        <w:fldChar w:fldCharType="separate"/>
      </w:r>
      <w:r w:rsidRPr="00DE6A0D">
        <w:rPr>
          <w:b/>
          <w:sz w:val="26"/>
          <w:szCs w:val="26"/>
        </w:rPr>
        <w:fldChar w:fldCharType="end"/>
      </w:r>
      <w:r w:rsidRPr="00DE6A0D">
        <w:rPr>
          <w:b/>
          <w:sz w:val="26"/>
          <w:szCs w:val="26"/>
        </w:rPr>
        <w:t xml:space="preserve"> Út 2</w:t>
      </w:r>
      <w:r w:rsidR="00AB13DE">
        <w:rPr>
          <w:b/>
          <w:sz w:val="26"/>
          <w:szCs w:val="26"/>
        </w:rPr>
        <w:t>0</w:t>
      </w:r>
      <w:r w:rsidRPr="00DE6A0D">
        <w:rPr>
          <w:b/>
          <w:sz w:val="26"/>
          <w:szCs w:val="26"/>
        </w:rPr>
        <w:t>./2</w:t>
      </w:r>
      <w:r w:rsidR="00AB13DE">
        <w:rPr>
          <w:b/>
          <w:sz w:val="26"/>
          <w:szCs w:val="26"/>
        </w:rPr>
        <w:t>1</w:t>
      </w:r>
      <w:r w:rsidRPr="00DE6A0D">
        <w:rPr>
          <w:b/>
          <w:sz w:val="26"/>
          <w:szCs w:val="26"/>
        </w:rPr>
        <w:t>.11.201</w:t>
      </w:r>
      <w:r w:rsidR="00AB13DE">
        <w:rPr>
          <w:b/>
          <w:sz w:val="26"/>
          <w:szCs w:val="26"/>
        </w:rPr>
        <w:t>8</w:t>
      </w:r>
      <w:r w:rsidRPr="00DE6A0D">
        <w:rPr>
          <w:b/>
          <w:sz w:val="26"/>
          <w:szCs w:val="26"/>
        </w:rPr>
        <w:t xml:space="preserve"> </w:t>
      </w:r>
    </w:p>
    <w:p w:rsidR="00F301D0" w:rsidRDefault="00F301D0" w:rsidP="00CA3EE5">
      <w:pPr>
        <w:spacing w:line="360" w:lineRule="auto"/>
        <w:jc w:val="both"/>
        <w:rPr>
          <w:i/>
          <w:sz w:val="24"/>
          <w:szCs w:val="16"/>
        </w:rPr>
      </w:pPr>
    </w:p>
    <w:p w:rsidR="00240B08" w:rsidRDefault="00240B08" w:rsidP="00CA3EE5">
      <w:pPr>
        <w:spacing w:line="360" w:lineRule="auto"/>
        <w:jc w:val="both"/>
        <w:rPr>
          <w:i/>
          <w:sz w:val="24"/>
          <w:szCs w:val="16"/>
        </w:rPr>
      </w:pPr>
    </w:p>
    <w:p w:rsidR="00240B08" w:rsidRPr="005D3148" w:rsidRDefault="00240B08" w:rsidP="00240B08">
      <w:pPr>
        <w:shd w:val="clear" w:color="auto" w:fill="D9D9D9" w:themeFill="background1" w:themeFillShade="D9"/>
        <w:jc w:val="both"/>
        <w:rPr>
          <w:b/>
          <w:sz w:val="28"/>
          <w:szCs w:val="26"/>
        </w:rPr>
      </w:pPr>
      <w:r w:rsidRPr="005D3148">
        <w:rPr>
          <w:b/>
          <w:sz w:val="28"/>
          <w:szCs w:val="26"/>
        </w:rPr>
        <w:t xml:space="preserve">Typ pokoje </w:t>
      </w:r>
      <w:r w:rsidRPr="005D3148">
        <w:rPr>
          <w:b/>
          <w:sz w:val="28"/>
          <w:szCs w:val="26"/>
        </w:rPr>
        <w:tab/>
      </w:r>
    </w:p>
    <w:p w:rsidR="00240B08" w:rsidRPr="005D3148" w:rsidRDefault="00240B08" w:rsidP="00240B08">
      <w:pPr>
        <w:jc w:val="both"/>
        <w:rPr>
          <w:b/>
          <w:sz w:val="8"/>
          <w:szCs w:val="8"/>
        </w:rPr>
      </w:pPr>
    </w:p>
    <w:p w:rsidR="00240B08" w:rsidRPr="005D3148" w:rsidRDefault="00240B08" w:rsidP="00240B08">
      <w:pPr>
        <w:jc w:val="both"/>
        <w:rPr>
          <w:b/>
          <w:sz w:val="8"/>
          <w:szCs w:val="8"/>
        </w:rPr>
      </w:pPr>
    </w:p>
    <w:tbl>
      <w:tblPr>
        <w:tblW w:w="7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207"/>
        <w:gridCol w:w="1140"/>
      </w:tblGrid>
      <w:tr w:rsidR="00240B08" w:rsidRPr="00AB13DE" w:rsidTr="00240B08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40B08" w:rsidRPr="00AB13DE" w:rsidRDefault="00240B08" w:rsidP="00CE1C5F">
            <w:pPr>
              <w:rPr>
                <w:b/>
                <w:bCs/>
                <w:color w:val="000000"/>
                <w:sz w:val="24"/>
                <w:szCs w:val="26"/>
              </w:rPr>
            </w:pPr>
            <w:r w:rsidRPr="00AB13DE">
              <w:rPr>
                <w:b/>
                <w:bCs/>
                <w:color w:val="000000"/>
                <w:sz w:val="24"/>
                <w:szCs w:val="26"/>
              </w:rPr>
              <w:t>Alexandra Business Hotel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B08" w:rsidRPr="00AB13DE" w:rsidRDefault="00240B08" w:rsidP="00CE1C5F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b/>
                <w:color w:val="000000"/>
                <w:sz w:val="24"/>
                <w:szCs w:val="26"/>
              </w:rPr>
              <w:t>zaškrtněte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B08" w:rsidRPr="00AB13DE" w:rsidRDefault="00240B08" w:rsidP="00CE1C5F">
            <w:pPr>
              <w:jc w:val="center"/>
              <w:rPr>
                <w:b/>
                <w:color w:val="000000"/>
                <w:sz w:val="24"/>
                <w:szCs w:val="26"/>
              </w:rPr>
            </w:pPr>
            <w:r w:rsidRPr="00AB13DE">
              <w:rPr>
                <w:b/>
                <w:color w:val="000000"/>
                <w:sz w:val="24"/>
                <w:szCs w:val="26"/>
              </w:rPr>
              <w:t>€</w:t>
            </w:r>
          </w:p>
        </w:tc>
      </w:tr>
      <w:tr w:rsidR="00240B08" w:rsidRPr="00AB13DE" w:rsidTr="00240B08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B08" w:rsidRPr="00AB13DE" w:rsidRDefault="00240B08" w:rsidP="00CE1C5F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Jednolůžkový pokoj</w:t>
            </w:r>
            <w:r w:rsidRPr="00AB13DE">
              <w:rPr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B08" w:rsidRPr="00AB13DE" w:rsidRDefault="00240B08" w:rsidP="00CE1C5F">
            <w:pPr>
              <w:jc w:val="center"/>
              <w:rPr>
                <w:color w:val="000000"/>
                <w:sz w:val="24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B08" w:rsidRPr="00AB13DE" w:rsidRDefault="00240B08" w:rsidP="00CE1C5F">
            <w:pPr>
              <w:jc w:val="center"/>
              <w:rPr>
                <w:color w:val="000000"/>
                <w:sz w:val="24"/>
                <w:szCs w:val="26"/>
              </w:rPr>
            </w:pPr>
            <w:r w:rsidRPr="00AB13DE">
              <w:rPr>
                <w:color w:val="000000"/>
                <w:sz w:val="24"/>
                <w:szCs w:val="26"/>
              </w:rPr>
              <w:t>80,00</w:t>
            </w:r>
          </w:p>
        </w:tc>
      </w:tr>
      <w:tr w:rsidR="00240B08" w:rsidRPr="00AB13DE" w:rsidTr="00240B08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B08" w:rsidRPr="00AB13DE" w:rsidRDefault="00240B08" w:rsidP="00CE1C5F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Dvoulůžkový pokoj</w:t>
            </w:r>
            <w:r w:rsidRPr="00AB13DE">
              <w:rPr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B08" w:rsidRPr="00AB13DE" w:rsidRDefault="00240B08" w:rsidP="00240B08">
            <w:pPr>
              <w:rPr>
                <w:color w:val="000000"/>
                <w:sz w:val="24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B08" w:rsidRPr="00AB13DE" w:rsidRDefault="00240B08" w:rsidP="00CE1C5F">
            <w:pPr>
              <w:jc w:val="center"/>
              <w:rPr>
                <w:color w:val="000000"/>
                <w:sz w:val="24"/>
                <w:szCs w:val="26"/>
              </w:rPr>
            </w:pPr>
            <w:r w:rsidRPr="00AB13DE">
              <w:rPr>
                <w:color w:val="000000"/>
                <w:sz w:val="24"/>
                <w:szCs w:val="26"/>
              </w:rPr>
              <w:t>90,00</w:t>
            </w:r>
          </w:p>
        </w:tc>
      </w:tr>
      <w:tr w:rsidR="00240B08" w:rsidRPr="00AB13DE" w:rsidTr="00240B08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B08" w:rsidRPr="00AB13DE" w:rsidRDefault="00240B08" w:rsidP="00CE1C5F">
            <w:pPr>
              <w:rPr>
                <w:color w:val="000000"/>
                <w:sz w:val="24"/>
                <w:szCs w:val="26"/>
              </w:rPr>
            </w:pPr>
            <w:r w:rsidRPr="00AB13DE">
              <w:rPr>
                <w:color w:val="000000"/>
                <w:sz w:val="24"/>
                <w:szCs w:val="26"/>
              </w:rPr>
              <w:t>Apartmán/ Ex. de Luxe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B08" w:rsidRPr="00AB13DE" w:rsidRDefault="00240B08" w:rsidP="00CE1C5F">
            <w:pPr>
              <w:jc w:val="center"/>
              <w:rPr>
                <w:color w:val="000000"/>
                <w:sz w:val="24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B08" w:rsidRPr="00AB13DE" w:rsidRDefault="00240B08" w:rsidP="00CE1C5F">
            <w:pPr>
              <w:jc w:val="center"/>
              <w:rPr>
                <w:color w:val="000000"/>
                <w:sz w:val="24"/>
                <w:szCs w:val="26"/>
              </w:rPr>
            </w:pPr>
            <w:r w:rsidRPr="00AB13DE">
              <w:rPr>
                <w:color w:val="000000"/>
                <w:sz w:val="24"/>
                <w:szCs w:val="26"/>
              </w:rPr>
              <w:t>100,00</w:t>
            </w:r>
          </w:p>
        </w:tc>
      </w:tr>
      <w:tr w:rsidR="00240B08" w:rsidRPr="00AB13DE" w:rsidTr="00240B08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B08" w:rsidRPr="00AB13DE" w:rsidRDefault="00240B08" w:rsidP="00CE1C5F">
            <w:pPr>
              <w:rPr>
                <w:color w:val="000000"/>
                <w:sz w:val="24"/>
                <w:szCs w:val="26"/>
              </w:rPr>
            </w:pPr>
            <w:r w:rsidRPr="00AB13DE">
              <w:rPr>
                <w:color w:val="000000"/>
                <w:sz w:val="24"/>
                <w:szCs w:val="26"/>
              </w:rPr>
              <w:t>Apartmán Superior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B08" w:rsidRPr="00AB13DE" w:rsidRDefault="00240B08" w:rsidP="00CE1C5F">
            <w:pPr>
              <w:jc w:val="center"/>
              <w:rPr>
                <w:color w:val="000000"/>
                <w:sz w:val="24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B08" w:rsidRPr="00AB13DE" w:rsidRDefault="00240B08" w:rsidP="00CE1C5F">
            <w:pPr>
              <w:jc w:val="center"/>
              <w:rPr>
                <w:color w:val="000000"/>
                <w:sz w:val="24"/>
                <w:szCs w:val="26"/>
              </w:rPr>
            </w:pPr>
            <w:r w:rsidRPr="00AB13DE">
              <w:rPr>
                <w:color w:val="000000"/>
                <w:sz w:val="24"/>
                <w:szCs w:val="26"/>
              </w:rPr>
              <w:t>130,00</w:t>
            </w:r>
          </w:p>
        </w:tc>
      </w:tr>
      <w:tr w:rsidR="00240B08" w:rsidRPr="00AB13DE" w:rsidTr="00694B19">
        <w:trPr>
          <w:trHeight w:val="360"/>
        </w:trPr>
        <w:tc>
          <w:tcPr>
            <w:tcW w:w="74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B08" w:rsidRPr="00AB13DE" w:rsidRDefault="00240B08" w:rsidP="00CE1C5F">
            <w:pPr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240B08" w:rsidRPr="00AB13DE" w:rsidTr="00240B08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40B08" w:rsidRPr="00AB13DE" w:rsidRDefault="00240B08" w:rsidP="00CE1C5F">
            <w:pPr>
              <w:rPr>
                <w:b/>
                <w:bCs/>
                <w:color w:val="000000"/>
                <w:sz w:val="24"/>
                <w:szCs w:val="26"/>
              </w:rPr>
            </w:pPr>
            <w:r w:rsidRPr="00AB13DE">
              <w:rPr>
                <w:b/>
                <w:bCs/>
                <w:color w:val="000000"/>
                <w:sz w:val="24"/>
                <w:szCs w:val="26"/>
              </w:rPr>
              <w:t>Alexandra Dependance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B08" w:rsidRPr="00AB13DE" w:rsidRDefault="00240B08" w:rsidP="00CE1C5F">
            <w:pPr>
              <w:jc w:val="center"/>
              <w:rPr>
                <w:color w:val="000000"/>
                <w:sz w:val="24"/>
                <w:szCs w:val="26"/>
              </w:rPr>
            </w:pPr>
            <w:r w:rsidRPr="00AB13DE">
              <w:rPr>
                <w:color w:val="000000"/>
                <w:sz w:val="24"/>
                <w:szCs w:val="26"/>
              </w:rPr>
              <w:t> </w:t>
            </w:r>
          </w:p>
        </w:tc>
      </w:tr>
      <w:tr w:rsidR="00240B08" w:rsidRPr="00AB13DE" w:rsidTr="00240B08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B08" w:rsidRPr="00AB13DE" w:rsidRDefault="00240B08" w:rsidP="00CE1C5F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Jednolůžkový pokoj</w:t>
            </w:r>
            <w:r w:rsidRPr="00AB13DE">
              <w:rPr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B08" w:rsidRPr="00AB13DE" w:rsidRDefault="00240B08" w:rsidP="00CE1C5F">
            <w:pPr>
              <w:jc w:val="center"/>
              <w:rPr>
                <w:color w:val="000000"/>
                <w:sz w:val="24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B08" w:rsidRPr="00AB13DE" w:rsidRDefault="00240B08" w:rsidP="00CE1C5F">
            <w:pPr>
              <w:jc w:val="center"/>
              <w:rPr>
                <w:color w:val="000000"/>
                <w:sz w:val="24"/>
                <w:szCs w:val="26"/>
              </w:rPr>
            </w:pPr>
            <w:r w:rsidRPr="00AB13DE">
              <w:rPr>
                <w:color w:val="000000"/>
                <w:sz w:val="24"/>
                <w:szCs w:val="26"/>
              </w:rPr>
              <w:t>70,00</w:t>
            </w:r>
          </w:p>
        </w:tc>
      </w:tr>
      <w:tr w:rsidR="00240B08" w:rsidRPr="00AB13DE" w:rsidTr="00240B08">
        <w:trPr>
          <w:trHeight w:val="372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B08" w:rsidRPr="00AB13DE" w:rsidRDefault="00240B08" w:rsidP="00CE1C5F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Dvoulůžkový pokoj</w:t>
            </w:r>
            <w:r w:rsidRPr="00AB13DE">
              <w:rPr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40B08" w:rsidRPr="00AB13DE" w:rsidRDefault="00240B08" w:rsidP="00CE1C5F">
            <w:pPr>
              <w:jc w:val="center"/>
              <w:rPr>
                <w:color w:val="000000"/>
                <w:sz w:val="24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B08" w:rsidRPr="00AB13DE" w:rsidRDefault="00240B08" w:rsidP="00CE1C5F">
            <w:pPr>
              <w:jc w:val="center"/>
              <w:rPr>
                <w:color w:val="000000"/>
                <w:sz w:val="24"/>
                <w:szCs w:val="26"/>
              </w:rPr>
            </w:pPr>
            <w:r w:rsidRPr="00AB13DE">
              <w:rPr>
                <w:color w:val="000000"/>
                <w:sz w:val="24"/>
                <w:szCs w:val="26"/>
              </w:rPr>
              <w:t>80,00</w:t>
            </w:r>
          </w:p>
        </w:tc>
      </w:tr>
      <w:tr w:rsidR="00240B08" w:rsidRPr="00AB13DE" w:rsidTr="00240B08">
        <w:trPr>
          <w:trHeight w:val="372"/>
        </w:trPr>
        <w:tc>
          <w:tcPr>
            <w:tcW w:w="508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B08" w:rsidRPr="00AB13DE" w:rsidRDefault="00240B08" w:rsidP="00CE1C5F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Městský poplatek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B08" w:rsidRPr="00AB13DE" w:rsidRDefault="00240B08" w:rsidP="00CE1C5F">
            <w:pPr>
              <w:jc w:val="center"/>
              <w:rPr>
                <w:color w:val="000000"/>
                <w:sz w:val="24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B08" w:rsidRPr="00AB13DE" w:rsidRDefault="00240B08" w:rsidP="00CE1C5F">
            <w:pPr>
              <w:jc w:val="center"/>
              <w:rPr>
                <w:color w:val="000000"/>
                <w:sz w:val="24"/>
                <w:szCs w:val="26"/>
              </w:rPr>
            </w:pPr>
            <w:r w:rsidRPr="00AB13DE">
              <w:rPr>
                <w:color w:val="000000"/>
                <w:sz w:val="24"/>
                <w:szCs w:val="26"/>
              </w:rPr>
              <w:t>0,50</w:t>
            </w:r>
          </w:p>
        </w:tc>
      </w:tr>
      <w:tr w:rsidR="00240B08" w:rsidRPr="00AB13DE" w:rsidTr="00240B08">
        <w:trPr>
          <w:trHeight w:val="36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B08" w:rsidRPr="00AB13DE" w:rsidRDefault="00240B08" w:rsidP="00CE1C5F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Přistýlka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B08" w:rsidRPr="00AB13DE" w:rsidRDefault="00240B08" w:rsidP="00CE1C5F">
            <w:pPr>
              <w:jc w:val="center"/>
              <w:rPr>
                <w:color w:val="000000"/>
                <w:sz w:val="24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B08" w:rsidRPr="00AB13DE" w:rsidRDefault="00240B08" w:rsidP="00CE1C5F">
            <w:pPr>
              <w:jc w:val="center"/>
              <w:rPr>
                <w:color w:val="000000"/>
                <w:sz w:val="24"/>
                <w:szCs w:val="26"/>
              </w:rPr>
            </w:pPr>
            <w:r w:rsidRPr="00AB13DE">
              <w:rPr>
                <w:color w:val="000000"/>
                <w:sz w:val="24"/>
                <w:szCs w:val="26"/>
              </w:rPr>
              <w:t>35,00</w:t>
            </w:r>
          </w:p>
        </w:tc>
      </w:tr>
    </w:tbl>
    <w:p w:rsidR="00240B08" w:rsidRDefault="00240B08" w:rsidP="00240B08">
      <w:pPr>
        <w:spacing w:line="360" w:lineRule="atLeast"/>
        <w:jc w:val="both"/>
        <w:rPr>
          <w:b/>
          <w:sz w:val="26"/>
          <w:szCs w:val="26"/>
        </w:rPr>
      </w:pPr>
    </w:p>
    <w:p w:rsidR="00240B08" w:rsidRDefault="00240B08" w:rsidP="00CA3EE5">
      <w:pPr>
        <w:spacing w:line="360" w:lineRule="auto"/>
        <w:jc w:val="both"/>
        <w:rPr>
          <w:i/>
          <w:sz w:val="24"/>
          <w:szCs w:val="16"/>
        </w:rPr>
      </w:pPr>
    </w:p>
    <w:p w:rsidR="005D3148" w:rsidRPr="005D3148" w:rsidRDefault="005D3148" w:rsidP="005D3148">
      <w:pPr>
        <w:shd w:val="clear" w:color="auto" w:fill="D9D9D9" w:themeFill="background1" w:themeFillShade="D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Ubytování</w:t>
      </w:r>
      <w:r w:rsidR="00240B08">
        <w:rPr>
          <w:b/>
          <w:sz w:val="28"/>
          <w:szCs w:val="26"/>
        </w:rPr>
        <w:t xml:space="preserve"> – podmínky rezervace</w:t>
      </w:r>
    </w:p>
    <w:p w:rsidR="00CA3EE5" w:rsidRPr="00BA2180" w:rsidRDefault="00CA3EE5" w:rsidP="00DF6B19">
      <w:pPr>
        <w:jc w:val="both"/>
        <w:rPr>
          <w:b/>
          <w:sz w:val="16"/>
          <w:szCs w:val="26"/>
        </w:rPr>
      </w:pPr>
    </w:p>
    <w:p w:rsidR="00B75E06" w:rsidRDefault="00B75E06" w:rsidP="00602E4F">
      <w:pPr>
        <w:pStyle w:val="Bezmezer"/>
        <w:rPr>
          <w:color w:val="595959" w:themeColor="text1" w:themeTint="A6"/>
          <w:sz w:val="18"/>
          <w:szCs w:val="18"/>
        </w:rPr>
      </w:pPr>
      <w:r w:rsidRPr="00B75E06">
        <w:rPr>
          <w:color w:val="595959" w:themeColor="text1" w:themeTint="A6"/>
          <w:sz w:val="18"/>
          <w:szCs w:val="18"/>
        </w:rPr>
        <w:t xml:space="preserve">Ceny pokojů jsou uvedeny za 1 noc, včetně DPH, snídaně, parkování, </w:t>
      </w:r>
      <w:proofErr w:type="spellStart"/>
      <w:r w:rsidRPr="00B75E06">
        <w:rPr>
          <w:color w:val="595959" w:themeColor="text1" w:themeTint="A6"/>
          <w:sz w:val="18"/>
          <w:szCs w:val="18"/>
        </w:rPr>
        <w:t>wifi</w:t>
      </w:r>
      <w:proofErr w:type="spellEnd"/>
      <w:r w:rsidRPr="00B75E06">
        <w:rPr>
          <w:color w:val="595959" w:themeColor="text1" w:themeTint="A6"/>
          <w:sz w:val="18"/>
          <w:szCs w:val="18"/>
        </w:rPr>
        <w:t xml:space="preserve">, fitness a </w:t>
      </w:r>
      <w:proofErr w:type="gramStart"/>
      <w:r w:rsidRPr="00B75E06">
        <w:rPr>
          <w:color w:val="595959" w:themeColor="text1" w:themeTint="A6"/>
          <w:sz w:val="18"/>
          <w:szCs w:val="18"/>
        </w:rPr>
        <w:t>2-hodinový</w:t>
      </w:r>
      <w:proofErr w:type="gramEnd"/>
      <w:r w:rsidRPr="00B75E06">
        <w:rPr>
          <w:color w:val="595959" w:themeColor="text1" w:themeTint="A6"/>
          <w:sz w:val="18"/>
          <w:szCs w:val="18"/>
        </w:rPr>
        <w:t xml:space="preserve"> vstup do </w:t>
      </w:r>
      <w:proofErr w:type="spellStart"/>
      <w:r w:rsidRPr="00B75E06">
        <w:rPr>
          <w:color w:val="595959" w:themeColor="text1" w:themeTint="A6"/>
          <w:sz w:val="18"/>
          <w:szCs w:val="18"/>
        </w:rPr>
        <w:t>wellness</w:t>
      </w:r>
      <w:proofErr w:type="spellEnd"/>
      <w:r w:rsidRPr="00B75E06">
        <w:rPr>
          <w:color w:val="595959" w:themeColor="text1" w:themeTint="A6"/>
          <w:sz w:val="18"/>
          <w:szCs w:val="18"/>
        </w:rPr>
        <w:t xml:space="preserve"> (není možný v den odchodu).</w:t>
      </w:r>
    </w:p>
    <w:p w:rsidR="00CA3EE5" w:rsidRPr="00602E4F" w:rsidRDefault="005D3148" w:rsidP="00602E4F">
      <w:pPr>
        <w:pStyle w:val="Bezmezer"/>
        <w:rPr>
          <w:color w:val="595959" w:themeColor="text1" w:themeTint="A6"/>
          <w:sz w:val="18"/>
          <w:szCs w:val="18"/>
        </w:rPr>
      </w:pPr>
      <w:r w:rsidRPr="00602E4F">
        <w:rPr>
          <w:color w:val="595959" w:themeColor="text1" w:themeTint="A6"/>
          <w:sz w:val="18"/>
          <w:szCs w:val="18"/>
        </w:rPr>
        <w:t>Ne</w:t>
      </w:r>
      <w:r w:rsidR="00CA3EE5" w:rsidRPr="00602E4F">
        <w:rPr>
          <w:color w:val="595959" w:themeColor="text1" w:themeTint="A6"/>
          <w:sz w:val="18"/>
          <w:szCs w:val="18"/>
        </w:rPr>
        <w:t xml:space="preserve">lze zaručit zajištění ubytování ve Vámi vybraném </w:t>
      </w:r>
      <w:r w:rsidR="00B75E06">
        <w:rPr>
          <w:color w:val="595959" w:themeColor="text1" w:themeTint="A6"/>
          <w:sz w:val="18"/>
          <w:szCs w:val="18"/>
        </w:rPr>
        <w:t>pokoji</w:t>
      </w:r>
      <w:bookmarkStart w:id="0" w:name="_GoBack"/>
      <w:bookmarkEnd w:id="0"/>
      <w:r w:rsidR="00CA3EE5" w:rsidRPr="00602E4F">
        <w:rPr>
          <w:color w:val="595959" w:themeColor="text1" w:themeTint="A6"/>
          <w:sz w:val="18"/>
          <w:szCs w:val="18"/>
        </w:rPr>
        <w:t xml:space="preserve">. Rozhodující bude pořadí došlých přihlášek. O změně ubytování budete předem informováni. Storno poplatky při nedodržení rezervace méně než </w:t>
      </w:r>
      <w:r w:rsidR="00240B08">
        <w:rPr>
          <w:color w:val="595959" w:themeColor="text1" w:themeTint="A6"/>
          <w:sz w:val="18"/>
          <w:szCs w:val="18"/>
        </w:rPr>
        <w:t>30</w:t>
      </w:r>
      <w:r w:rsidR="00CA3EE5" w:rsidRPr="00602E4F">
        <w:rPr>
          <w:color w:val="595959" w:themeColor="text1" w:themeTint="A6"/>
          <w:sz w:val="18"/>
          <w:szCs w:val="18"/>
        </w:rPr>
        <w:t xml:space="preserve"> dní před dojezdem Vám budou přeúčtovány. Ubytování si hosté hradí sami přímo v hotelu.</w:t>
      </w:r>
      <w:r w:rsidR="008D1AA0" w:rsidRPr="00602E4F">
        <w:rPr>
          <w:color w:val="595959" w:themeColor="text1" w:themeTint="A6"/>
          <w:sz w:val="18"/>
          <w:szCs w:val="18"/>
        </w:rPr>
        <w:t xml:space="preserve"> Přihláška je závazná.</w:t>
      </w:r>
    </w:p>
    <w:p w:rsidR="00BA2180" w:rsidRDefault="00CA3EE5" w:rsidP="00602E4F">
      <w:pPr>
        <w:pStyle w:val="Bezmezer"/>
        <w:rPr>
          <w:color w:val="595959" w:themeColor="text1" w:themeTint="A6"/>
          <w:sz w:val="18"/>
          <w:szCs w:val="18"/>
        </w:rPr>
      </w:pPr>
      <w:r w:rsidRPr="00602E4F">
        <w:rPr>
          <w:color w:val="595959" w:themeColor="text1" w:themeTint="A6"/>
          <w:sz w:val="18"/>
          <w:szCs w:val="18"/>
        </w:rPr>
        <w:t xml:space="preserve">Ubytování lze přes organizátora konference zajistit pouze do </w:t>
      </w:r>
      <w:r w:rsidR="00AB13DE">
        <w:rPr>
          <w:color w:val="595959" w:themeColor="text1" w:themeTint="A6"/>
          <w:sz w:val="18"/>
          <w:szCs w:val="18"/>
        </w:rPr>
        <w:t>15</w:t>
      </w:r>
      <w:r w:rsidRPr="00602E4F">
        <w:rPr>
          <w:color w:val="595959" w:themeColor="text1" w:themeTint="A6"/>
          <w:sz w:val="18"/>
          <w:szCs w:val="18"/>
        </w:rPr>
        <w:t>.10.201</w:t>
      </w:r>
      <w:r w:rsidR="00AB13DE">
        <w:rPr>
          <w:color w:val="595959" w:themeColor="text1" w:themeTint="A6"/>
          <w:sz w:val="18"/>
          <w:szCs w:val="18"/>
        </w:rPr>
        <w:t>8</w:t>
      </w:r>
      <w:r w:rsidRPr="00602E4F">
        <w:rPr>
          <w:color w:val="595959" w:themeColor="text1" w:themeTint="A6"/>
          <w:sz w:val="18"/>
          <w:szCs w:val="18"/>
        </w:rPr>
        <w:t>. Po tomto termínu si budou muset účastníci zajistit ubytování sami.</w:t>
      </w:r>
    </w:p>
    <w:p w:rsidR="00240B08" w:rsidRDefault="00240B08" w:rsidP="00602E4F">
      <w:pPr>
        <w:pStyle w:val="Bezmezer"/>
        <w:rPr>
          <w:color w:val="595959" w:themeColor="text1" w:themeTint="A6"/>
          <w:sz w:val="18"/>
          <w:szCs w:val="18"/>
        </w:rPr>
      </w:pPr>
      <w:r w:rsidRPr="00240B08">
        <w:rPr>
          <w:color w:val="595959" w:themeColor="text1" w:themeTint="A6"/>
          <w:sz w:val="18"/>
          <w:szCs w:val="18"/>
        </w:rPr>
        <w:t>Účastník souhlasí s tím, že osobní údaje budou zpracovány podle platných nařízení v souladu se zákonem o ochraně osobních údajů.</w:t>
      </w:r>
    </w:p>
    <w:p w:rsidR="00C162A0" w:rsidRPr="00BA2180" w:rsidRDefault="00C162A0" w:rsidP="00602E4F">
      <w:pPr>
        <w:pStyle w:val="Bezmezer"/>
        <w:rPr>
          <w:color w:val="595959" w:themeColor="text1" w:themeTint="A6"/>
          <w:sz w:val="16"/>
          <w:szCs w:val="16"/>
        </w:rPr>
      </w:pPr>
    </w:p>
    <w:p w:rsidR="00602E4F" w:rsidRPr="005D3148" w:rsidRDefault="00602E4F" w:rsidP="00602E4F">
      <w:pPr>
        <w:rPr>
          <w:color w:val="7F7F7F" w:themeColor="text1" w:themeTint="80"/>
        </w:rPr>
      </w:pPr>
      <w:r>
        <w:rPr>
          <w:b/>
        </w:rPr>
        <w:t>Vyplněný</w:t>
      </w:r>
      <w:r w:rsidRPr="009554FC">
        <w:rPr>
          <w:b/>
        </w:rPr>
        <w:t xml:space="preserve"> formulář zašlete na mailovou adresu</w:t>
      </w:r>
      <w:r w:rsidRPr="009554FC">
        <w:t xml:space="preserve"> </w:t>
      </w:r>
      <w:hyperlink r:id="rId5" w:history="1">
        <w:r w:rsidRPr="009554FC">
          <w:rPr>
            <w:rStyle w:val="Hypertextovodkaz"/>
            <w:color w:val="0070C0"/>
          </w:rPr>
          <w:t>conference@asociacetz.cz</w:t>
        </w:r>
      </w:hyperlink>
      <w:r w:rsidRPr="009554FC">
        <w:rPr>
          <w:rStyle w:val="Hypertextovodkaz"/>
          <w:color w:val="404040" w:themeColor="text1" w:themeTint="BF"/>
          <w:sz w:val="18"/>
        </w:rPr>
        <w:t xml:space="preserve"> </w:t>
      </w:r>
      <w:r w:rsidRPr="009554FC">
        <w:rPr>
          <w:b/>
        </w:rPr>
        <w:t xml:space="preserve">nebo poštou </w:t>
      </w:r>
      <w:r>
        <w:rPr>
          <w:b/>
        </w:rPr>
        <w:t xml:space="preserve">nejpozději do </w:t>
      </w:r>
      <w:r w:rsidR="00AB13DE">
        <w:rPr>
          <w:b/>
        </w:rPr>
        <w:t>15</w:t>
      </w:r>
      <w:r>
        <w:rPr>
          <w:b/>
        </w:rPr>
        <w:t>.10</w:t>
      </w:r>
      <w:r w:rsidRPr="009554FC">
        <w:rPr>
          <w:b/>
        </w:rPr>
        <w:t>.201</w:t>
      </w:r>
      <w:r w:rsidR="00AB13DE">
        <w:rPr>
          <w:b/>
        </w:rPr>
        <w:t>8</w:t>
      </w:r>
      <w:r w:rsidRPr="009554FC">
        <w:rPr>
          <w:b/>
        </w:rPr>
        <w:t>.</w:t>
      </w:r>
    </w:p>
    <w:sectPr w:rsidR="00602E4F" w:rsidRPr="005D3148" w:rsidSect="00240B08">
      <w:pgSz w:w="11906" w:h="16838"/>
      <w:pgMar w:top="993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E5"/>
    <w:rsid w:val="001C0979"/>
    <w:rsid w:val="001E3D75"/>
    <w:rsid w:val="001F010B"/>
    <w:rsid w:val="00221DFF"/>
    <w:rsid w:val="00240B08"/>
    <w:rsid w:val="00444357"/>
    <w:rsid w:val="00561184"/>
    <w:rsid w:val="005D3148"/>
    <w:rsid w:val="005E0DB0"/>
    <w:rsid w:val="00602E4F"/>
    <w:rsid w:val="00653BF4"/>
    <w:rsid w:val="008B5862"/>
    <w:rsid w:val="008D1AA0"/>
    <w:rsid w:val="00AB13DE"/>
    <w:rsid w:val="00B32099"/>
    <w:rsid w:val="00B75E06"/>
    <w:rsid w:val="00BA2180"/>
    <w:rsid w:val="00C162A0"/>
    <w:rsid w:val="00C22297"/>
    <w:rsid w:val="00CA3EE5"/>
    <w:rsid w:val="00CE168C"/>
    <w:rsid w:val="00DE6A0D"/>
    <w:rsid w:val="00DF6B19"/>
    <w:rsid w:val="00EA52F1"/>
    <w:rsid w:val="00F3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3987"/>
  <w15:chartTrackingRefBased/>
  <w15:docId w15:val="{B0B1CA9B-DEF6-4860-A218-2B82C9C6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EE5"/>
    <w:rPr>
      <w:color w:val="0000FF"/>
      <w:u w:val="single"/>
    </w:rPr>
  </w:style>
  <w:style w:type="table" w:styleId="Mkatabulky">
    <w:name w:val="Table Grid"/>
    <w:basedOn w:val="Normlntabulka"/>
    <w:uiPriority w:val="59"/>
    <w:rsid w:val="00CA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nka">
    <w:name w:val="Mention"/>
    <w:basedOn w:val="Standardnpsmoodstavce"/>
    <w:uiPriority w:val="99"/>
    <w:semiHidden/>
    <w:unhideWhenUsed/>
    <w:rsid w:val="00CA3EE5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D0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5D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ference@asociacet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1406-1236-4D64-B551-B7965CE8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Asociace Asociacetz</dc:creator>
  <cp:keywords/>
  <dc:description/>
  <cp:lastModifiedBy>Asociace Asociacetz</cp:lastModifiedBy>
  <cp:revision>4</cp:revision>
  <cp:lastPrinted>2017-03-27T12:06:00Z</cp:lastPrinted>
  <dcterms:created xsi:type="dcterms:W3CDTF">2018-04-26T06:56:00Z</dcterms:created>
  <dcterms:modified xsi:type="dcterms:W3CDTF">2018-04-26T07:19:00Z</dcterms:modified>
</cp:coreProperties>
</file>